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2" w:rsidRDefault="00A14D83" w:rsidP="00A14D83">
      <w:pPr>
        <w:jc w:val="center"/>
        <w:rPr>
          <w:sz w:val="32"/>
          <w:u w:val="single"/>
        </w:rPr>
      </w:pPr>
      <w:r w:rsidRPr="00A14D83">
        <w:rPr>
          <w:sz w:val="32"/>
          <w:u w:val="single"/>
        </w:rPr>
        <w:t>GABARITO</w:t>
      </w:r>
    </w:p>
    <w:p w:rsidR="00263A4F" w:rsidRDefault="00263A4F" w:rsidP="00A14D83">
      <w:pPr>
        <w:jc w:val="center"/>
        <w:rPr>
          <w:sz w:val="32"/>
          <w:u w:val="single"/>
        </w:rPr>
      </w:pPr>
    </w:p>
    <w:p w:rsidR="00263A4F" w:rsidRPr="00A14D83" w:rsidRDefault="00263A4F" w:rsidP="00A14D83">
      <w:pPr>
        <w:jc w:val="center"/>
        <w:rPr>
          <w:sz w:val="32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2470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30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A14D83" w:rsidRPr="00A14D83" w:rsidRDefault="00A14D83" w:rsidP="00A14D83">
      <w:pPr>
        <w:jc w:val="center"/>
        <w:rPr>
          <w:sz w:val="32"/>
        </w:rPr>
      </w:pPr>
      <w:r w:rsidRPr="00A14D83">
        <w:rPr>
          <w:sz w:val="32"/>
        </w:rPr>
        <w:t>CONCURSO PÚBLICO EDITAL 151/01/2019– PROFESSOR DE ENSINO MÉDIO E TÉCNICO – EDUCAÇÃO FÍSICA</w:t>
      </w:r>
    </w:p>
    <w:p w:rsidR="00A14D83" w:rsidRPr="0034522A" w:rsidRDefault="00A14D83" w:rsidP="0034522A"/>
    <w:sectPr w:rsidR="00A14D83" w:rsidRPr="0034522A" w:rsidSect="0034522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2A"/>
    <w:rsid w:val="00263A4F"/>
    <w:rsid w:val="0034522A"/>
    <w:rsid w:val="00A14D83"/>
    <w:rsid w:val="00D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3D96"/>
  <w15:chartTrackingRefBased/>
  <w15:docId w15:val="{734F6B58-5478-429E-A5C7-FBDF19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Carolina Pacheco</dc:creator>
  <cp:keywords/>
  <dc:description/>
  <cp:lastModifiedBy>Flávia Carolina Pacheco</cp:lastModifiedBy>
  <cp:revision>4</cp:revision>
  <dcterms:created xsi:type="dcterms:W3CDTF">2019-09-24T18:22:00Z</dcterms:created>
  <dcterms:modified xsi:type="dcterms:W3CDTF">2019-09-25T12:02:00Z</dcterms:modified>
</cp:coreProperties>
</file>